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56028" w14:textId="77777777" w:rsidR="00B93D1B" w:rsidRPr="00540B9A" w:rsidRDefault="00B93D1B" w:rsidP="00B93D1B">
      <w:pPr>
        <w:jc w:val="center"/>
        <w:rPr>
          <w:sz w:val="36"/>
          <w:szCs w:val="36"/>
        </w:rPr>
      </w:pPr>
      <w:bookmarkStart w:id="0" w:name="OLE_LINK1"/>
      <w:bookmarkStart w:id="1" w:name="_Hlk139457975"/>
      <w:r w:rsidRPr="00540B9A">
        <w:rPr>
          <w:sz w:val="36"/>
          <w:szCs w:val="36"/>
        </w:rPr>
        <w:t>Общество с ограниченной ответственностью  «ЯБЛОКО»</w:t>
      </w:r>
    </w:p>
    <w:p w14:paraId="7006B0CD" w14:textId="77777777" w:rsidR="00B93D1B" w:rsidRPr="00540B9A" w:rsidRDefault="00B93D1B" w:rsidP="00B93D1B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30A74571" w14:textId="77777777" w:rsidR="00DE3CA1" w:rsidRPr="009B762F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1C1FBA6C" w14:textId="77777777" w:rsidR="00DE3CA1" w:rsidRDefault="00DE3CA1" w:rsidP="00DE3CA1">
      <w:pPr>
        <w:pStyle w:val="a4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</w:rPr>
      </w:pPr>
    </w:p>
    <w:p w14:paraId="083F87D2" w14:textId="77777777" w:rsidR="00DE3CA1" w:rsidRDefault="00DE3CA1" w:rsidP="00DE3CA1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084A3AD1" w14:textId="42B95364" w:rsidR="00DE3CA1" w:rsidRDefault="00B93D1B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22BF07E5" w14:textId="4D6ADDFC" w:rsidR="00DE3CA1" w:rsidRDefault="00DE3CA1" w:rsidP="00DE3CA1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8A689B">
        <w:rPr>
          <w:rFonts w:ascii="Cambria" w:hAnsi="Cambria" w:cs="Calibri"/>
        </w:rPr>
        <w:t>ЯБЛОКО</w:t>
      </w:r>
      <w:r w:rsidR="00B93D1B">
        <w:rPr>
          <w:rFonts w:ascii="Cambria" w:hAnsi="Cambria" w:cs="Calibri"/>
        </w:rPr>
        <w:t>.</w:t>
      </w:r>
      <w:r>
        <w:rPr>
          <w:rFonts w:ascii="Cambria" w:hAnsi="Cambria" w:cs="Calibri"/>
        </w:rPr>
        <w:t>»</w:t>
      </w:r>
    </w:p>
    <w:p w14:paraId="159E96DD" w14:textId="19998520" w:rsidR="00DE3CA1" w:rsidRDefault="00DE3CA1" w:rsidP="00DE3CA1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 </w:t>
      </w:r>
      <w:r w:rsidR="008A689B">
        <w:rPr>
          <w:rFonts w:ascii="Cambria" w:hAnsi="Cambria" w:cs="Calibri"/>
          <w:color w:val="000000"/>
        </w:rPr>
        <w:t>Максименко Т.М.</w:t>
      </w:r>
    </w:p>
    <w:p w14:paraId="1226FEB0" w14:textId="189198CB" w:rsidR="00E973A8" w:rsidRPr="00E223C9" w:rsidRDefault="00B93D1B" w:rsidP="00E973A8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8A689B">
        <w:rPr>
          <w:rFonts w:ascii="Cambria" w:hAnsi="Cambria"/>
        </w:rPr>
        <w:t>1</w:t>
      </w:r>
      <w:r w:rsidR="00E973A8"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="00E973A8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bookmarkEnd w:id="1"/>
    <w:p w14:paraId="41614EA4" w14:textId="77777777" w:rsidR="00312184" w:rsidRPr="00DE3CA1" w:rsidRDefault="00312184" w:rsidP="00D919B7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  <w:lang w:val="ru-RU"/>
        </w:rPr>
      </w:pPr>
    </w:p>
    <w:p w14:paraId="4D12B568" w14:textId="77777777" w:rsidR="00312184" w:rsidRDefault="00312184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44B926EF" w14:textId="5DD953C6" w:rsidR="00276033" w:rsidRDefault="00F13255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информац</w:t>
      </w:r>
      <w:r w:rsidR="001C7290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 xml:space="preserve">я о </w:t>
      </w:r>
      <w:r w:rsidRPr="00F13255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стандар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тах</w:t>
      </w:r>
      <w:r w:rsidRPr="00F13255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 xml:space="preserve"> медицинской помощи и клинически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х</w:t>
      </w:r>
      <w:r w:rsidRPr="00F13255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 xml:space="preserve"> рекомендаци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ях</w:t>
      </w:r>
      <w:r w:rsidRPr="00F13255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, с уч</w:t>
      </w:r>
      <w:r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ё</w:t>
      </w:r>
      <w:r w:rsidRPr="00F13255">
        <w:rPr>
          <w:rFonts w:ascii="Cambria" w:eastAsia="Times New Roman" w:hAnsi="Cambria"/>
          <w:b/>
          <w:bCs/>
          <w:caps/>
          <w:sz w:val="24"/>
          <w:szCs w:val="24"/>
          <w:lang w:val="ru-RU" w:eastAsia="ru-RU"/>
        </w:rPr>
        <w:t>том и на основании которых (соответственно) оказываются медицинские услуги</w:t>
      </w:r>
    </w:p>
    <w:p w14:paraId="3425738B" w14:textId="77777777" w:rsidR="00276033" w:rsidRDefault="00276033" w:rsidP="00912541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  <w:lang w:val="ru-RU"/>
        </w:rPr>
      </w:pPr>
    </w:p>
    <w:p w14:paraId="0E7A5398" w14:textId="4ED8C51C" w:rsidR="00276033" w:rsidRDefault="0054761E" w:rsidP="00276033">
      <w:pPr>
        <w:jc w:val="both"/>
        <w:rPr>
          <w:rFonts w:ascii="Cambria" w:eastAsia="Arial Unicode MS" w:hAnsi="Cambria"/>
          <w:sz w:val="24"/>
          <w:szCs w:val="24"/>
        </w:rPr>
      </w:pPr>
      <w:r w:rsidRPr="00276033">
        <w:rPr>
          <w:rFonts w:ascii="Cambria" w:eastAsia="Arial Unicode MS" w:hAnsi="Cambria"/>
          <w:sz w:val="24"/>
          <w:szCs w:val="24"/>
        </w:rPr>
        <w:t xml:space="preserve">Руководствуясь требованиями </w:t>
      </w:r>
      <w:r w:rsidR="00FC5941">
        <w:rPr>
          <w:rFonts w:ascii="Cambria" w:eastAsia="Arial Unicode MS" w:hAnsi="Cambria"/>
          <w:sz w:val="24"/>
          <w:szCs w:val="24"/>
        </w:rPr>
        <w:t>подпункта «</w:t>
      </w:r>
      <w:r w:rsidR="001C7290">
        <w:rPr>
          <w:rFonts w:ascii="Cambria" w:eastAsia="Arial Unicode MS" w:hAnsi="Cambria"/>
          <w:sz w:val="24"/>
          <w:szCs w:val="24"/>
        </w:rPr>
        <w:t>в</w:t>
      </w:r>
      <w:r w:rsidR="00FC5941">
        <w:rPr>
          <w:rFonts w:ascii="Cambria" w:eastAsia="Arial Unicode MS" w:hAnsi="Cambria"/>
          <w:sz w:val="24"/>
          <w:szCs w:val="24"/>
        </w:rPr>
        <w:t>» пункта 1</w:t>
      </w:r>
      <w:r w:rsidR="001C7290">
        <w:rPr>
          <w:rFonts w:ascii="Cambria" w:eastAsia="Arial Unicode MS" w:hAnsi="Cambria"/>
          <w:sz w:val="24"/>
          <w:szCs w:val="24"/>
        </w:rPr>
        <w:t>7</w:t>
      </w:r>
      <w:r w:rsidR="00FC5941">
        <w:rPr>
          <w:rFonts w:ascii="Cambria" w:eastAsia="Arial Unicode MS" w:hAnsi="Cambria"/>
          <w:sz w:val="24"/>
          <w:szCs w:val="24"/>
        </w:rPr>
        <w:t xml:space="preserve"> </w:t>
      </w:r>
      <w:bookmarkStart w:id="2" w:name="_Hlk139458172"/>
      <w:r w:rsidR="00E973A8" w:rsidRPr="00276033">
        <w:rPr>
          <w:rFonts w:ascii="Cambria" w:hAnsi="Cambria"/>
          <w:sz w:val="24"/>
          <w:szCs w:val="24"/>
        </w:rPr>
        <w:t>Постановлени</w:t>
      </w:r>
      <w:r w:rsidR="00E973A8" w:rsidRPr="00276033">
        <w:rPr>
          <w:rFonts w:ascii="Cambria" w:eastAsia="Arial Unicode MS" w:hAnsi="Cambria"/>
          <w:sz w:val="24"/>
          <w:szCs w:val="24"/>
        </w:rPr>
        <w:t>я</w:t>
      </w:r>
      <w:r w:rsidR="00E973A8" w:rsidRPr="00276033">
        <w:rPr>
          <w:rFonts w:ascii="Cambria" w:hAnsi="Cambria"/>
          <w:sz w:val="24"/>
          <w:szCs w:val="24"/>
        </w:rPr>
        <w:t xml:space="preserve"> Правительства РФ от 11.05.2023 № 736 </w:t>
      </w:r>
      <w:r w:rsidR="001C36C4">
        <w:rPr>
          <w:rFonts w:ascii="Cambria" w:hAnsi="Cambria"/>
          <w:sz w:val="24"/>
          <w:szCs w:val="24"/>
        </w:rPr>
        <w:t>«</w:t>
      </w:r>
      <w:r w:rsidR="001C36C4" w:rsidRPr="00EE3158">
        <w:rPr>
          <w:rFonts w:ascii="Cambria" w:hAnsi="Cambria"/>
          <w:sz w:val="24"/>
          <w:szCs w:val="24"/>
        </w:rPr>
        <w:t>Об утверждении Правил предоставления медицинскими организациями платных медицинских услуг</w:t>
      </w:r>
      <w:r w:rsidR="001C36C4">
        <w:rPr>
          <w:rFonts w:ascii="Cambria" w:hAnsi="Cambria"/>
          <w:sz w:val="24"/>
          <w:szCs w:val="24"/>
        </w:rPr>
        <w:t>…»</w:t>
      </w:r>
      <w:r w:rsidR="001C36C4" w:rsidRPr="00EE3158">
        <w:rPr>
          <w:rFonts w:ascii="Cambria" w:eastAsia="Arial Unicode MS" w:hAnsi="Cambria"/>
          <w:sz w:val="24"/>
          <w:szCs w:val="24"/>
        </w:rPr>
        <w:t xml:space="preserve"> </w:t>
      </w:r>
      <w:bookmarkEnd w:id="2"/>
      <w:r w:rsidR="00263B43" w:rsidRPr="00276033">
        <w:rPr>
          <w:rFonts w:ascii="Cambria" w:eastAsia="Arial Unicode MS" w:hAnsi="Cambria"/>
          <w:sz w:val="24"/>
          <w:szCs w:val="24"/>
        </w:rPr>
        <w:t>информиру</w:t>
      </w:r>
      <w:r w:rsidR="00FC5941">
        <w:rPr>
          <w:rFonts w:ascii="Cambria" w:eastAsia="Arial Unicode MS" w:hAnsi="Cambria"/>
          <w:sz w:val="24"/>
          <w:szCs w:val="24"/>
        </w:rPr>
        <w:t>ю</w:t>
      </w:r>
      <w:r w:rsidR="00263B43" w:rsidRPr="00276033">
        <w:rPr>
          <w:rFonts w:ascii="Cambria" w:eastAsia="Arial Unicode MS" w:hAnsi="Cambria"/>
          <w:sz w:val="24"/>
          <w:szCs w:val="24"/>
        </w:rPr>
        <w:t>, что</w:t>
      </w:r>
      <w:r w:rsidR="00276033">
        <w:rPr>
          <w:rFonts w:ascii="Cambria" w:eastAsia="Arial Unicode MS" w:hAnsi="Cambria"/>
          <w:sz w:val="24"/>
          <w:szCs w:val="24"/>
        </w:rPr>
        <w:t>:</w:t>
      </w:r>
    </w:p>
    <w:p w14:paraId="64095501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36EDD90C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3A75826D" w14:textId="49FF0361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  <w:r>
        <w:rPr>
          <w:rFonts w:ascii="Cambria" w:eastAsia="Arial Unicode MS" w:hAnsi="Cambria"/>
          <w:sz w:val="24"/>
          <w:szCs w:val="24"/>
        </w:rPr>
        <w:t xml:space="preserve">Со </w:t>
      </w:r>
      <w:r w:rsidRPr="001C7290">
        <w:rPr>
          <w:rFonts w:ascii="Cambria" w:eastAsia="Arial Unicode MS" w:hAnsi="Cambria"/>
          <w:sz w:val="24"/>
          <w:szCs w:val="24"/>
        </w:rPr>
        <w:t>стандарт</w:t>
      </w:r>
      <w:r>
        <w:rPr>
          <w:rFonts w:ascii="Cambria" w:eastAsia="Arial Unicode MS" w:hAnsi="Cambria"/>
          <w:sz w:val="24"/>
          <w:szCs w:val="24"/>
        </w:rPr>
        <w:t>ами</w:t>
      </w:r>
      <w:r w:rsidRPr="001C7290">
        <w:rPr>
          <w:rFonts w:ascii="Cambria" w:eastAsia="Arial Unicode MS" w:hAnsi="Cambria"/>
          <w:sz w:val="24"/>
          <w:szCs w:val="24"/>
        </w:rPr>
        <w:t xml:space="preserve"> медицинской помощи и клинически</w:t>
      </w:r>
      <w:r>
        <w:rPr>
          <w:rFonts w:ascii="Cambria" w:eastAsia="Arial Unicode MS" w:hAnsi="Cambria"/>
          <w:sz w:val="24"/>
          <w:szCs w:val="24"/>
        </w:rPr>
        <w:t>ми</w:t>
      </w:r>
      <w:r w:rsidRPr="001C7290">
        <w:rPr>
          <w:rFonts w:ascii="Cambria" w:eastAsia="Arial Unicode MS" w:hAnsi="Cambria"/>
          <w:sz w:val="24"/>
          <w:szCs w:val="24"/>
        </w:rPr>
        <w:t xml:space="preserve"> рекомендаци</w:t>
      </w:r>
      <w:r>
        <w:rPr>
          <w:rFonts w:ascii="Cambria" w:eastAsia="Arial Unicode MS" w:hAnsi="Cambria"/>
          <w:sz w:val="24"/>
          <w:szCs w:val="24"/>
        </w:rPr>
        <w:t>ями</w:t>
      </w:r>
      <w:r w:rsidRPr="001C7290">
        <w:rPr>
          <w:rFonts w:ascii="Cambria" w:eastAsia="Arial Unicode MS" w:hAnsi="Cambria"/>
          <w:sz w:val="24"/>
          <w:szCs w:val="24"/>
        </w:rPr>
        <w:t>, с уч</w:t>
      </w:r>
      <w:r>
        <w:rPr>
          <w:rFonts w:ascii="Cambria" w:eastAsia="Arial Unicode MS" w:hAnsi="Cambria"/>
          <w:sz w:val="24"/>
          <w:szCs w:val="24"/>
        </w:rPr>
        <w:t>ё</w:t>
      </w:r>
      <w:r w:rsidRPr="001C7290">
        <w:rPr>
          <w:rFonts w:ascii="Cambria" w:eastAsia="Arial Unicode MS" w:hAnsi="Cambria"/>
          <w:sz w:val="24"/>
          <w:szCs w:val="24"/>
        </w:rPr>
        <w:t>том и на основании которых (соответственно) оказываются медицинские услуги</w:t>
      </w:r>
      <w:r>
        <w:rPr>
          <w:rFonts w:ascii="Cambria" w:eastAsia="Arial Unicode MS" w:hAnsi="Cambria"/>
          <w:sz w:val="24"/>
          <w:szCs w:val="24"/>
        </w:rPr>
        <w:t xml:space="preserve">, можно ознакомиться на </w:t>
      </w:r>
      <w:r w:rsidRPr="001C7290">
        <w:rPr>
          <w:rFonts w:ascii="Cambria" w:eastAsia="Arial Unicode MS" w:hAnsi="Cambria"/>
          <w:sz w:val="24"/>
          <w:szCs w:val="24"/>
        </w:rPr>
        <w:t>Официальн</w:t>
      </w:r>
      <w:r>
        <w:rPr>
          <w:rFonts w:ascii="Cambria" w:eastAsia="Arial Unicode MS" w:hAnsi="Cambria"/>
          <w:sz w:val="24"/>
          <w:szCs w:val="24"/>
        </w:rPr>
        <w:t>ом</w:t>
      </w:r>
      <w:r w:rsidRPr="001C7290">
        <w:rPr>
          <w:rFonts w:ascii="Cambria" w:eastAsia="Arial Unicode MS" w:hAnsi="Cambria"/>
          <w:sz w:val="24"/>
          <w:szCs w:val="24"/>
        </w:rPr>
        <w:t xml:space="preserve"> интернет-портал</w:t>
      </w:r>
      <w:r>
        <w:rPr>
          <w:rFonts w:ascii="Cambria" w:eastAsia="Arial Unicode MS" w:hAnsi="Cambria"/>
          <w:sz w:val="24"/>
          <w:szCs w:val="24"/>
        </w:rPr>
        <w:t>е</w:t>
      </w:r>
      <w:r w:rsidRPr="001C7290">
        <w:rPr>
          <w:rFonts w:ascii="Cambria" w:eastAsia="Arial Unicode MS" w:hAnsi="Cambria"/>
          <w:sz w:val="24"/>
          <w:szCs w:val="24"/>
        </w:rPr>
        <w:t xml:space="preserve"> правовой информации</w:t>
      </w:r>
      <w:r>
        <w:rPr>
          <w:rFonts w:ascii="Cambria" w:eastAsia="Arial Unicode MS" w:hAnsi="Cambria"/>
          <w:sz w:val="24"/>
          <w:szCs w:val="24"/>
        </w:rPr>
        <w:t xml:space="preserve"> </w:t>
      </w:r>
      <w:r w:rsidRPr="001C7290">
        <w:rPr>
          <w:rFonts w:ascii="Cambria" w:eastAsia="Arial Unicode MS" w:hAnsi="Cambria"/>
          <w:sz w:val="24"/>
          <w:szCs w:val="24"/>
        </w:rPr>
        <w:t>и официальн</w:t>
      </w:r>
      <w:r>
        <w:rPr>
          <w:rFonts w:ascii="Cambria" w:eastAsia="Arial Unicode MS" w:hAnsi="Cambria"/>
          <w:sz w:val="24"/>
          <w:szCs w:val="24"/>
        </w:rPr>
        <w:t>ом</w:t>
      </w:r>
      <w:r w:rsidRPr="001C7290">
        <w:rPr>
          <w:rFonts w:ascii="Cambria" w:eastAsia="Arial Unicode MS" w:hAnsi="Cambria"/>
          <w:sz w:val="24"/>
          <w:szCs w:val="24"/>
        </w:rPr>
        <w:t xml:space="preserve"> сайт</w:t>
      </w:r>
      <w:r>
        <w:rPr>
          <w:rFonts w:ascii="Cambria" w:eastAsia="Arial Unicode MS" w:hAnsi="Cambria"/>
          <w:sz w:val="24"/>
          <w:szCs w:val="24"/>
        </w:rPr>
        <w:t>е</w:t>
      </w:r>
      <w:r w:rsidRPr="001C7290">
        <w:rPr>
          <w:rFonts w:ascii="Cambria" w:eastAsia="Arial Unicode MS" w:hAnsi="Cambria"/>
          <w:sz w:val="24"/>
          <w:szCs w:val="24"/>
        </w:rPr>
        <w:t xml:space="preserve"> Министерства здравоохранения Российской Федерации</w:t>
      </w:r>
      <w:r>
        <w:rPr>
          <w:rFonts w:ascii="Cambria" w:eastAsia="Arial Unicode MS" w:hAnsi="Cambria"/>
          <w:sz w:val="24"/>
          <w:szCs w:val="24"/>
        </w:rPr>
        <w:t xml:space="preserve"> по следующим ссылкам:</w:t>
      </w:r>
    </w:p>
    <w:p w14:paraId="2152F55C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1A4D2349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3C517ED7" w14:textId="77777777" w:rsidR="001C7290" w:rsidRDefault="001C7290" w:rsidP="00276033">
      <w:pPr>
        <w:jc w:val="both"/>
        <w:rPr>
          <w:rFonts w:ascii="Cambria" w:eastAsia="Arial Unicode MS" w:hAnsi="Cambria"/>
          <w:sz w:val="24"/>
          <w:szCs w:val="24"/>
        </w:rPr>
      </w:pPr>
    </w:p>
    <w:p w14:paraId="2B5A1AB3" w14:textId="3C0A6527" w:rsidR="001C7290" w:rsidRPr="001C7290" w:rsidRDefault="001C7290" w:rsidP="001C7290">
      <w:pPr>
        <w:jc w:val="center"/>
        <w:rPr>
          <w:rFonts w:ascii="Cambria" w:eastAsia="Arial Unicode MS" w:hAnsi="Cambria"/>
          <w:b/>
          <w:bCs/>
          <w:sz w:val="40"/>
          <w:szCs w:val="40"/>
        </w:rPr>
      </w:pPr>
      <w:r w:rsidRPr="001C7290">
        <w:rPr>
          <w:rFonts w:ascii="Cambria" w:eastAsia="Arial Unicode MS" w:hAnsi="Cambria"/>
          <w:b/>
          <w:bCs/>
          <w:sz w:val="40"/>
          <w:szCs w:val="40"/>
        </w:rPr>
        <w:t xml:space="preserve">Стандарты медицинской помощи: </w:t>
      </w:r>
      <w:hyperlink r:id="rId5" w:history="1">
        <w:r w:rsidRPr="001C7290">
          <w:rPr>
            <w:rStyle w:val="a5"/>
            <w:rFonts w:ascii="Cambria" w:eastAsia="Arial Unicode MS" w:hAnsi="Cambria"/>
            <w:sz w:val="40"/>
            <w:szCs w:val="40"/>
          </w:rPr>
          <w:t>http://publication.pravo.gov.ru/documents/block/foiv065</w:t>
        </w:r>
      </w:hyperlink>
    </w:p>
    <w:p w14:paraId="62781814" w14:textId="77777777" w:rsidR="001C7290" w:rsidRPr="001C7290" w:rsidRDefault="001C7290" w:rsidP="001C7290">
      <w:pPr>
        <w:pStyle w:val="a7"/>
        <w:ind w:left="720"/>
        <w:jc w:val="center"/>
        <w:rPr>
          <w:rFonts w:ascii="Cambria" w:eastAsia="Arial Unicode MS" w:hAnsi="Cambria"/>
          <w:b/>
          <w:bCs/>
          <w:sz w:val="40"/>
          <w:szCs w:val="40"/>
        </w:rPr>
      </w:pPr>
    </w:p>
    <w:p w14:paraId="26A53D9C" w14:textId="77777777" w:rsidR="001C7290" w:rsidRPr="001C7290" w:rsidRDefault="001C7290" w:rsidP="001C7290">
      <w:pPr>
        <w:rPr>
          <w:rFonts w:ascii="Cambria" w:eastAsia="Arial Unicode MS" w:hAnsi="Cambria"/>
          <w:b/>
          <w:bCs/>
          <w:sz w:val="40"/>
          <w:szCs w:val="40"/>
        </w:rPr>
      </w:pPr>
    </w:p>
    <w:p w14:paraId="7C856A15" w14:textId="6F8A3ADE" w:rsidR="001C7290" w:rsidRPr="001C7290" w:rsidRDefault="001C7290" w:rsidP="001C7290">
      <w:pPr>
        <w:jc w:val="center"/>
        <w:rPr>
          <w:rFonts w:ascii="Cambria" w:eastAsia="Arial Unicode MS" w:hAnsi="Cambria"/>
          <w:b/>
          <w:bCs/>
          <w:sz w:val="40"/>
          <w:szCs w:val="40"/>
        </w:rPr>
      </w:pPr>
      <w:r w:rsidRPr="001C7290">
        <w:rPr>
          <w:rFonts w:ascii="Cambria" w:eastAsia="Arial Unicode MS" w:hAnsi="Cambria"/>
          <w:b/>
          <w:bCs/>
          <w:sz w:val="40"/>
          <w:szCs w:val="40"/>
        </w:rPr>
        <w:t>Клинические рекомендации:</w:t>
      </w:r>
    </w:p>
    <w:p w14:paraId="2A8E2274" w14:textId="74221514" w:rsidR="001C7290" w:rsidRPr="001C7290" w:rsidRDefault="001C7290" w:rsidP="001C7290">
      <w:pPr>
        <w:jc w:val="center"/>
        <w:rPr>
          <w:rFonts w:ascii="Cambria" w:eastAsia="Arial Unicode MS" w:hAnsi="Cambria"/>
          <w:sz w:val="40"/>
          <w:szCs w:val="40"/>
        </w:rPr>
      </w:pPr>
      <w:hyperlink r:id="rId6" w:history="1">
        <w:r w:rsidRPr="001C7290">
          <w:rPr>
            <w:rStyle w:val="a5"/>
            <w:rFonts w:ascii="Cambria" w:eastAsia="Arial Unicode MS" w:hAnsi="Cambria"/>
            <w:sz w:val="40"/>
            <w:szCs w:val="40"/>
          </w:rPr>
          <w:t>https://cr.minzdrav.gov.ru/clin_recomend</w:t>
        </w:r>
      </w:hyperlink>
      <w:r w:rsidRPr="001C7290">
        <w:rPr>
          <w:rFonts w:ascii="Cambria" w:eastAsia="Arial Unicode MS" w:hAnsi="Cambria"/>
          <w:sz w:val="40"/>
          <w:szCs w:val="40"/>
        </w:rPr>
        <w:t xml:space="preserve"> </w:t>
      </w:r>
    </w:p>
    <w:sectPr w:rsidR="001C7290" w:rsidRPr="001C7290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8C644D0A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967C7E0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450ADC2A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C8DC37C8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8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3"/>
      <w:numFmt w:val="decimal"/>
      <w:lvlText w:val="3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" w15:restartNumberingAfterBreak="0">
    <w:nsid w:val="00CD7888"/>
    <w:multiLevelType w:val="multilevel"/>
    <w:tmpl w:val="766209F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2B211D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" w15:restartNumberingAfterBreak="0">
    <w:nsid w:val="046A0B32"/>
    <w:multiLevelType w:val="multilevel"/>
    <w:tmpl w:val="E5661CC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" w15:restartNumberingAfterBreak="0">
    <w:nsid w:val="0A242FCB"/>
    <w:multiLevelType w:val="multilevel"/>
    <w:tmpl w:val="72B2747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" w15:restartNumberingAfterBreak="0">
    <w:nsid w:val="0A643D61"/>
    <w:multiLevelType w:val="multilevel"/>
    <w:tmpl w:val="E2C40AF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D37854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0" w15:restartNumberingAfterBreak="0">
    <w:nsid w:val="10776307"/>
    <w:multiLevelType w:val="hybridMultilevel"/>
    <w:tmpl w:val="84821520"/>
    <w:lvl w:ilvl="0" w:tplc="EE18CE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56F5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2" w15:restartNumberingAfterBreak="0">
    <w:nsid w:val="153240FE"/>
    <w:multiLevelType w:val="multilevel"/>
    <w:tmpl w:val="00000006"/>
    <w:lvl w:ilvl="0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3" w15:restartNumberingAfterBreak="0">
    <w:nsid w:val="19B86165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4" w15:restartNumberingAfterBreak="0">
    <w:nsid w:val="19DB1BA3"/>
    <w:multiLevelType w:val="multilevel"/>
    <w:tmpl w:val="E8EC3B28"/>
    <w:lvl w:ilvl="0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648"/>
        </w:tabs>
        <w:ind w:left="964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B669D2"/>
    <w:multiLevelType w:val="hybridMultilevel"/>
    <w:tmpl w:val="D1EA9ED6"/>
    <w:lvl w:ilvl="0" w:tplc="5EE61078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272967"/>
    <w:multiLevelType w:val="hybridMultilevel"/>
    <w:tmpl w:val="D0D07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E9361D"/>
    <w:multiLevelType w:val="hybridMultilevel"/>
    <w:tmpl w:val="BFE2B74C"/>
    <w:lvl w:ilvl="0" w:tplc="5EE61078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31793931"/>
    <w:multiLevelType w:val="multilevel"/>
    <w:tmpl w:val="B3C2B7E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9" w15:restartNumberingAfterBreak="0">
    <w:nsid w:val="32BA57EF"/>
    <w:multiLevelType w:val="multilevel"/>
    <w:tmpl w:val="A6467C0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0" w15:restartNumberingAfterBreak="0">
    <w:nsid w:val="3C961816"/>
    <w:multiLevelType w:val="multilevel"/>
    <w:tmpl w:val="67A8FB76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1" w15:restartNumberingAfterBreak="0">
    <w:nsid w:val="3FED390A"/>
    <w:multiLevelType w:val="multilevel"/>
    <w:tmpl w:val="BFE2B74C"/>
    <w:lvl w:ilvl="0">
      <w:start w:val="1"/>
      <w:numFmt w:val="bullet"/>
      <w:lvlText w:val=""/>
      <w:lvlJc w:val="left"/>
      <w:pPr>
        <w:tabs>
          <w:tab w:val="num" w:pos="1107"/>
        </w:tabs>
        <w:ind w:left="110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43CD4F30"/>
    <w:multiLevelType w:val="multilevel"/>
    <w:tmpl w:val="D3E205A6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3" w15:restartNumberingAfterBreak="0">
    <w:nsid w:val="442D375B"/>
    <w:multiLevelType w:val="multilevel"/>
    <w:tmpl w:val="899A38B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4" w15:restartNumberingAfterBreak="0">
    <w:nsid w:val="47A2672A"/>
    <w:multiLevelType w:val="multilevel"/>
    <w:tmpl w:val="BEC66D9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5" w15:restartNumberingAfterBreak="0">
    <w:nsid w:val="4CF23553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6" w15:restartNumberingAfterBreak="0">
    <w:nsid w:val="534E1664"/>
    <w:multiLevelType w:val="multilevel"/>
    <w:tmpl w:val="204209B8"/>
    <w:lvl w:ilvl="0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Arial Unicode MS" w:hAnsi="Courier New" w:cs="Arial Unicode M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7" w15:restartNumberingAfterBreak="0">
    <w:nsid w:val="5A831F07"/>
    <w:multiLevelType w:val="hybridMultilevel"/>
    <w:tmpl w:val="EA382B3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5EBB7DDE"/>
    <w:multiLevelType w:val="multilevel"/>
    <w:tmpl w:val="270451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B10E74"/>
    <w:multiLevelType w:val="hybridMultilevel"/>
    <w:tmpl w:val="8192476C"/>
    <w:lvl w:ilvl="0" w:tplc="8F6E0DA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 w15:restartNumberingAfterBreak="0">
    <w:nsid w:val="66021BE9"/>
    <w:multiLevelType w:val="multilevel"/>
    <w:tmpl w:val="ED3473D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DC5EC0"/>
    <w:multiLevelType w:val="multilevel"/>
    <w:tmpl w:val="CDB65014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2" w15:restartNumberingAfterBreak="0">
    <w:nsid w:val="72516F51"/>
    <w:multiLevelType w:val="multilevel"/>
    <w:tmpl w:val="9AA8A7F2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3" w15:restartNumberingAfterBreak="0">
    <w:nsid w:val="728F3A40"/>
    <w:multiLevelType w:val="hybridMultilevel"/>
    <w:tmpl w:val="C980C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F5077A"/>
    <w:multiLevelType w:val="multilevel"/>
    <w:tmpl w:val="6BEA6A0E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5" w15:restartNumberingAfterBreak="0">
    <w:nsid w:val="78AE0215"/>
    <w:multiLevelType w:val="hybridMultilevel"/>
    <w:tmpl w:val="1624C300"/>
    <w:lvl w:ilvl="0" w:tplc="5D9A6384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310EF1"/>
    <w:multiLevelType w:val="multilevel"/>
    <w:tmpl w:val="2AA418A8"/>
    <w:lvl w:ilvl="0">
      <w:start w:val="1"/>
      <w:numFmt w:val="decimal"/>
      <w:lvlText w:val="%1."/>
      <w:lvlJc w:val="left"/>
      <w:rPr>
        <w:rFonts w:ascii="Calibri" w:hAnsi="Calibri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%2.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num w:numId="1" w16cid:durableId="423649744">
    <w:abstractNumId w:val="39"/>
  </w:num>
  <w:num w:numId="2" w16cid:durableId="64494567">
    <w:abstractNumId w:val="1"/>
  </w:num>
  <w:num w:numId="3" w16cid:durableId="987897280">
    <w:abstractNumId w:val="0"/>
  </w:num>
  <w:num w:numId="4" w16cid:durableId="1734892100">
    <w:abstractNumId w:val="2"/>
  </w:num>
  <w:num w:numId="5" w16cid:durableId="1080174714">
    <w:abstractNumId w:val="42"/>
  </w:num>
  <w:num w:numId="6" w16cid:durableId="1573002583">
    <w:abstractNumId w:val="3"/>
  </w:num>
  <w:num w:numId="7" w16cid:durableId="768476071">
    <w:abstractNumId w:val="4"/>
  </w:num>
  <w:num w:numId="8" w16cid:durableId="1811357768">
    <w:abstractNumId w:val="22"/>
  </w:num>
  <w:num w:numId="9" w16cid:durableId="808209074">
    <w:abstractNumId w:val="36"/>
  </w:num>
  <w:num w:numId="10" w16cid:durableId="1940287454">
    <w:abstractNumId w:val="21"/>
  </w:num>
  <w:num w:numId="11" w16cid:durableId="986204353">
    <w:abstractNumId w:val="32"/>
  </w:num>
  <w:num w:numId="12" w16cid:durableId="177693771">
    <w:abstractNumId w:val="5"/>
  </w:num>
  <w:num w:numId="13" w16cid:durableId="1448543953">
    <w:abstractNumId w:val="6"/>
  </w:num>
  <w:num w:numId="14" w16cid:durableId="853810055">
    <w:abstractNumId w:val="30"/>
  </w:num>
  <w:num w:numId="15" w16cid:durableId="1008364991">
    <w:abstractNumId w:val="7"/>
  </w:num>
  <w:num w:numId="16" w16cid:durableId="1008220154">
    <w:abstractNumId w:val="33"/>
  </w:num>
  <w:num w:numId="17" w16cid:durableId="235482937">
    <w:abstractNumId w:val="8"/>
  </w:num>
  <w:num w:numId="18" w16cid:durableId="876041900">
    <w:abstractNumId w:val="41"/>
  </w:num>
  <w:num w:numId="19" w16cid:durableId="1933122684">
    <w:abstractNumId w:val="9"/>
  </w:num>
  <w:num w:numId="20" w16cid:durableId="1901360405">
    <w:abstractNumId w:val="10"/>
  </w:num>
  <w:num w:numId="21" w16cid:durableId="24138258">
    <w:abstractNumId w:val="28"/>
  </w:num>
  <w:num w:numId="22" w16cid:durableId="1881892837">
    <w:abstractNumId w:val="35"/>
  </w:num>
  <w:num w:numId="23" w16cid:durableId="1674066522">
    <w:abstractNumId w:val="19"/>
  </w:num>
  <w:num w:numId="24" w16cid:durableId="1411997458">
    <w:abstractNumId w:val="11"/>
  </w:num>
  <w:num w:numId="25" w16cid:durableId="1836187953">
    <w:abstractNumId w:val="17"/>
  </w:num>
  <w:num w:numId="26" w16cid:durableId="893393635">
    <w:abstractNumId w:val="12"/>
  </w:num>
  <w:num w:numId="27" w16cid:durableId="1268809420">
    <w:abstractNumId w:val="34"/>
  </w:num>
  <w:num w:numId="28" w16cid:durableId="1713384398">
    <w:abstractNumId w:val="15"/>
  </w:num>
  <w:num w:numId="29" w16cid:durableId="2081054724">
    <w:abstractNumId w:val="23"/>
  </w:num>
  <w:num w:numId="30" w16cid:durableId="770735242">
    <w:abstractNumId w:val="44"/>
  </w:num>
  <w:num w:numId="31" w16cid:durableId="1424495072">
    <w:abstractNumId w:val="46"/>
  </w:num>
  <w:num w:numId="32" w16cid:durableId="1188253794">
    <w:abstractNumId w:val="45"/>
  </w:num>
  <w:num w:numId="33" w16cid:durableId="1491798320">
    <w:abstractNumId w:val="13"/>
  </w:num>
  <w:num w:numId="34" w16cid:durableId="1224176947">
    <w:abstractNumId w:val="26"/>
  </w:num>
  <w:num w:numId="35" w16cid:durableId="1912764073">
    <w:abstractNumId w:val="27"/>
  </w:num>
  <w:num w:numId="36" w16cid:durableId="1053232814">
    <w:abstractNumId w:val="31"/>
  </w:num>
  <w:num w:numId="37" w16cid:durableId="666523020">
    <w:abstractNumId w:val="43"/>
  </w:num>
  <w:num w:numId="38" w16cid:durableId="1279415568">
    <w:abstractNumId w:val="25"/>
  </w:num>
  <w:num w:numId="39" w16cid:durableId="566765230">
    <w:abstractNumId w:val="16"/>
  </w:num>
  <w:num w:numId="40" w16cid:durableId="1873299992">
    <w:abstractNumId w:val="29"/>
  </w:num>
  <w:num w:numId="41" w16cid:durableId="1562474871">
    <w:abstractNumId w:val="24"/>
  </w:num>
  <w:num w:numId="42" w16cid:durableId="1673335890">
    <w:abstractNumId w:val="40"/>
  </w:num>
  <w:num w:numId="43" w16cid:durableId="1314993860">
    <w:abstractNumId w:val="14"/>
  </w:num>
  <w:num w:numId="44" w16cid:durableId="2113939454">
    <w:abstractNumId w:val="37"/>
  </w:num>
  <w:num w:numId="45" w16cid:durableId="703795860">
    <w:abstractNumId w:val="18"/>
  </w:num>
  <w:num w:numId="46" w16cid:durableId="493685156">
    <w:abstractNumId w:val="38"/>
  </w:num>
  <w:num w:numId="47" w16cid:durableId="16875554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6F0"/>
    <w:rsid w:val="000039B0"/>
    <w:rsid w:val="0002713F"/>
    <w:rsid w:val="00031CCC"/>
    <w:rsid w:val="00036154"/>
    <w:rsid w:val="00042422"/>
    <w:rsid w:val="000776BB"/>
    <w:rsid w:val="000C015A"/>
    <w:rsid w:val="000D29F6"/>
    <w:rsid w:val="000D65C5"/>
    <w:rsid w:val="000E4E2C"/>
    <w:rsid w:val="00120EB8"/>
    <w:rsid w:val="001371D9"/>
    <w:rsid w:val="001407FE"/>
    <w:rsid w:val="00144CCF"/>
    <w:rsid w:val="00165CFA"/>
    <w:rsid w:val="00171CCA"/>
    <w:rsid w:val="00196E33"/>
    <w:rsid w:val="001C36C4"/>
    <w:rsid w:val="001C7290"/>
    <w:rsid w:val="001D7A88"/>
    <w:rsid w:val="001E0206"/>
    <w:rsid w:val="001E056B"/>
    <w:rsid w:val="001F00A4"/>
    <w:rsid w:val="00204009"/>
    <w:rsid w:val="00226F21"/>
    <w:rsid w:val="00263B43"/>
    <w:rsid w:val="002719FB"/>
    <w:rsid w:val="00276033"/>
    <w:rsid w:val="00286E7E"/>
    <w:rsid w:val="002B4AB5"/>
    <w:rsid w:val="002C1432"/>
    <w:rsid w:val="002D0EFD"/>
    <w:rsid w:val="002D3470"/>
    <w:rsid w:val="00304E7D"/>
    <w:rsid w:val="0030560D"/>
    <w:rsid w:val="00312184"/>
    <w:rsid w:val="003126BC"/>
    <w:rsid w:val="00330789"/>
    <w:rsid w:val="00341B88"/>
    <w:rsid w:val="00366611"/>
    <w:rsid w:val="00374CF6"/>
    <w:rsid w:val="00375C06"/>
    <w:rsid w:val="00385D7E"/>
    <w:rsid w:val="003A1621"/>
    <w:rsid w:val="003B5E0E"/>
    <w:rsid w:val="003C4CFD"/>
    <w:rsid w:val="003E4DA4"/>
    <w:rsid w:val="003F3F51"/>
    <w:rsid w:val="0040615C"/>
    <w:rsid w:val="004334D1"/>
    <w:rsid w:val="0046264E"/>
    <w:rsid w:val="00470D30"/>
    <w:rsid w:val="0049394C"/>
    <w:rsid w:val="00493CB5"/>
    <w:rsid w:val="004942B2"/>
    <w:rsid w:val="004A0043"/>
    <w:rsid w:val="004A1BE0"/>
    <w:rsid w:val="004C773F"/>
    <w:rsid w:val="004C782D"/>
    <w:rsid w:val="004D3191"/>
    <w:rsid w:val="004D3521"/>
    <w:rsid w:val="005166D3"/>
    <w:rsid w:val="005271F7"/>
    <w:rsid w:val="00540941"/>
    <w:rsid w:val="0054761E"/>
    <w:rsid w:val="005519AD"/>
    <w:rsid w:val="00557003"/>
    <w:rsid w:val="005847E7"/>
    <w:rsid w:val="005936B2"/>
    <w:rsid w:val="005C7FCA"/>
    <w:rsid w:val="005E79A9"/>
    <w:rsid w:val="005F1FF7"/>
    <w:rsid w:val="005F6100"/>
    <w:rsid w:val="00610173"/>
    <w:rsid w:val="006227A8"/>
    <w:rsid w:val="00626E34"/>
    <w:rsid w:val="0064173F"/>
    <w:rsid w:val="00655D19"/>
    <w:rsid w:val="00666BE2"/>
    <w:rsid w:val="00670137"/>
    <w:rsid w:val="006701FC"/>
    <w:rsid w:val="00684304"/>
    <w:rsid w:val="006A4E35"/>
    <w:rsid w:val="006A7CF8"/>
    <w:rsid w:val="006B32CA"/>
    <w:rsid w:val="006B69C2"/>
    <w:rsid w:val="006E3C19"/>
    <w:rsid w:val="006E3FA6"/>
    <w:rsid w:val="006E54E8"/>
    <w:rsid w:val="006F4812"/>
    <w:rsid w:val="007028F1"/>
    <w:rsid w:val="00730C1E"/>
    <w:rsid w:val="00744BB0"/>
    <w:rsid w:val="00775340"/>
    <w:rsid w:val="007907CE"/>
    <w:rsid w:val="007A3335"/>
    <w:rsid w:val="007B054F"/>
    <w:rsid w:val="007B1B0C"/>
    <w:rsid w:val="007B470F"/>
    <w:rsid w:val="007B6152"/>
    <w:rsid w:val="007B66F0"/>
    <w:rsid w:val="007B7E99"/>
    <w:rsid w:val="007C49FB"/>
    <w:rsid w:val="007F3B55"/>
    <w:rsid w:val="008014D3"/>
    <w:rsid w:val="00805C6E"/>
    <w:rsid w:val="008166D5"/>
    <w:rsid w:val="008455AF"/>
    <w:rsid w:val="00855719"/>
    <w:rsid w:val="00862674"/>
    <w:rsid w:val="008A689B"/>
    <w:rsid w:val="008D0C7B"/>
    <w:rsid w:val="00912541"/>
    <w:rsid w:val="00916E17"/>
    <w:rsid w:val="00916FDD"/>
    <w:rsid w:val="0093545E"/>
    <w:rsid w:val="009422D1"/>
    <w:rsid w:val="009769CA"/>
    <w:rsid w:val="00983BAA"/>
    <w:rsid w:val="00991C57"/>
    <w:rsid w:val="009A36C7"/>
    <w:rsid w:val="009B2F44"/>
    <w:rsid w:val="009B6137"/>
    <w:rsid w:val="00A17649"/>
    <w:rsid w:val="00A36048"/>
    <w:rsid w:val="00A519EB"/>
    <w:rsid w:val="00A54480"/>
    <w:rsid w:val="00A557CD"/>
    <w:rsid w:val="00A77220"/>
    <w:rsid w:val="00A920A5"/>
    <w:rsid w:val="00AA050A"/>
    <w:rsid w:val="00AC01D0"/>
    <w:rsid w:val="00AC02A0"/>
    <w:rsid w:val="00AC64E0"/>
    <w:rsid w:val="00AE0118"/>
    <w:rsid w:val="00AE6193"/>
    <w:rsid w:val="00B03E97"/>
    <w:rsid w:val="00B06F96"/>
    <w:rsid w:val="00B34DD8"/>
    <w:rsid w:val="00B34F81"/>
    <w:rsid w:val="00B5101E"/>
    <w:rsid w:val="00B76F2C"/>
    <w:rsid w:val="00B86208"/>
    <w:rsid w:val="00B93D1B"/>
    <w:rsid w:val="00BB7CF7"/>
    <w:rsid w:val="00BC6A25"/>
    <w:rsid w:val="00BD535D"/>
    <w:rsid w:val="00BF6AF4"/>
    <w:rsid w:val="00C238EA"/>
    <w:rsid w:val="00C3135D"/>
    <w:rsid w:val="00C44FCE"/>
    <w:rsid w:val="00C51544"/>
    <w:rsid w:val="00C515F7"/>
    <w:rsid w:val="00C66082"/>
    <w:rsid w:val="00C73650"/>
    <w:rsid w:val="00C811B4"/>
    <w:rsid w:val="00C85D87"/>
    <w:rsid w:val="00CA36C9"/>
    <w:rsid w:val="00CD0695"/>
    <w:rsid w:val="00CD56FE"/>
    <w:rsid w:val="00D14DD7"/>
    <w:rsid w:val="00D346AC"/>
    <w:rsid w:val="00D53EE1"/>
    <w:rsid w:val="00D60386"/>
    <w:rsid w:val="00D63561"/>
    <w:rsid w:val="00D87B3C"/>
    <w:rsid w:val="00D919B7"/>
    <w:rsid w:val="00DB4417"/>
    <w:rsid w:val="00DB56D5"/>
    <w:rsid w:val="00DC6754"/>
    <w:rsid w:val="00DD0DA5"/>
    <w:rsid w:val="00DE3CA1"/>
    <w:rsid w:val="00DE42C2"/>
    <w:rsid w:val="00E154B1"/>
    <w:rsid w:val="00E30A61"/>
    <w:rsid w:val="00E67D0C"/>
    <w:rsid w:val="00E703A4"/>
    <w:rsid w:val="00E86143"/>
    <w:rsid w:val="00E973A8"/>
    <w:rsid w:val="00EB2113"/>
    <w:rsid w:val="00EF42EC"/>
    <w:rsid w:val="00F03748"/>
    <w:rsid w:val="00F13255"/>
    <w:rsid w:val="00F35E5A"/>
    <w:rsid w:val="00F44604"/>
    <w:rsid w:val="00F55C2D"/>
    <w:rsid w:val="00F95474"/>
    <w:rsid w:val="00FA51E1"/>
    <w:rsid w:val="00FC5941"/>
    <w:rsid w:val="00FC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77340"/>
  <w15:chartTrackingRefBased/>
  <w15:docId w15:val="{2F244C10-BF1C-4ACB-9CA4-0F2FC80A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66F0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link w:val="40"/>
    <w:uiPriority w:val="9"/>
    <w:qFormat/>
    <w:rsid w:val="00912541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A920A5"/>
    <w:rPr>
      <w:rFonts w:ascii="Arial Unicode MS" w:eastAsia="Arial Unicode MS"/>
      <w:b/>
      <w:bCs/>
      <w:spacing w:val="-10"/>
      <w:sz w:val="30"/>
      <w:szCs w:val="30"/>
      <w:lang w:bidi="ar-SA"/>
    </w:rPr>
  </w:style>
  <w:style w:type="character" w:customStyle="1" w:styleId="a3">
    <w:name w:val="Основной текст Знак"/>
    <w:link w:val="a4"/>
    <w:rsid w:val="00A920A5"/>
    <w:rPr>
      <w:rFonts w:ascii="Arial Unicode MS" w:eastAsia="Arial Unicode MS"/>
      <w:sz w:val="30"/>
      <w:szCs w:val="30"/>
      <w:lang w:bidi="ar-SA"/>
    </w:rPr>
  </w:style>
  <w:style w:type="paragraph" w:styleId="a4">
    <w:name w:val="Body Text"/>
    <w:basedOn w:val="a"/>
    <w:link w:val="a3"/>
    <w:rsid w:val="00A920A5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paragraph" w:customStyle="1" w:styleId="20">
    <w:name w:val="Основной текст (2)"/>
    <w:basedOn w:val="a"/>
    <w:link w:val="2"/>
    <w:rsid w:val="00A920A5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  <w:lang w:val="x-none" w:eastAsia="x-none"/>
    </w:rPr>
  </w:style>
  <w:style w:type="character" w:styleId="a5">
    <w:name w:val="Hyperlink"/>
    <w:rsid w:val="00A920A5"/>
    <w:rPr>
      <w:color w:val="000080"/>
      <w:u w:val="single"/>
    </w:rPr>
  </w:style>
  <w:style w:type="character" w:customStyle="1" w:styleId="13">
    <w:name w:val="Основной текст + 13"/>
    <w:aliases w:val="5 pt,Интервал 0 pt"/>
    <w:rsid w:val="00A920A5"/>
    <w:rPr>
      <w:rFonts w:ascii="Arial Unicode MS" w:eastAsia="Arial Unicode MS" w:cs="Arial Unicode MS"/>
      <w:spacing w:val="-10"/>
      <w:sz w:val="27"/>
      <w:szCs w:val="27"/>
      <w:u w:val="none"/>
      <w:lang w:bidi="ar-SA"/>
    </w:rPr>
  </w:style>
  <w:style w:type="character" w:customStyle="1" w:styleId="21">
    <w:name w:val="Заголовок №2_"/>
    <w:link w:val="22"/>
    <w:rsid w:val="00A920A5"/>
    <w:rPr>
      <w:rFonts w:ascii="Arial Unicode MS" w:eastAsia="Arial Unicode MS"/>
      <w:sz w:val="30"/>
      <w:szCs w:val="30"/>
      <w:lang w:bidi="ar-SA"/>
    </w:rPr>
  </w:style>
  <w:style w:type="paragraph" w:customStyle="1" w:styleId="22">
    <w:name w:val="Заголовок №2"/>
    <w:basedOn w:val="a"/>
    <w:link w:val="21"/>
    <w:rsid w:val="00A920A5"/>
    <w:pPr>
      <w:shd w:val="clear" w:color="auto" w:fill="FFFFFF"/>
      <w:autoSpaceDE/>
      <w:autoSpaceDN/>
      <w:adjustRightInd/>
      <w:spacing w:line="363" w:lineRule="exact"/>
      <w:ind w:firstLine="260"/>
      <w:outlineLvl w:val="1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a6">
    <w:name w:val="Основной текст + Полужирный"/>
    <w:aliases w:val="Интервал 0 pt1"/>
    <w:rsid w:val="001E056B"/>
    <w:rPr>
      <w:rFonts w:ascii="Arial Unicode MS" w:eastAsia="Arial Unicode MS" w:cs="Arial Unicode MS"/>
      <w:b/>
      <w:bCs/>
      <w:spacing w:val="-10"/>
      <w:sz w:val="30"/>
      <w:szCs w:val="30"/>
      <w:u w:val="none"/>
      <w:lang w:bidi="ar-SA"/>
    </w:rPr>
  </w:style>
  <w:style w:type="paragraph" w:customStyle="1" w:styleId="ConsPlusNormal">
    <w:name w:val="ConsPlusNormal"/>
    <w:rsid w:val="00AE61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031CCC"/>
    <w:pPr>
      <w:ind w:left="708"/>
    </w:pPr>
  </w:style>
  <w:style w:type="character" w:styleId="a8">
    <w:name w:val="Strong"/>
    <w:uiPriority w:val="22"/>
    <w:qFormat/>
    <w:rsid w:val="00912541"/>
    <w:rPr>
      <w:b/>
      <w:bCs/>
    </w:rPr>
  </w:style>
  <w:style w:type="paragraph" w:styleId="a9">
    <w:name w:val="Normal (Web)"/>
    <w:basedOn w:val="a"/>
    <w:uiPriority w:val="99"/>
    <w:unhideWhenUsed/>
    <w:rsid w:val="0091254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rsid w:val="00912541"/>
    <w:rPr>
      <w:b/>
      <w:bCs/>
      <w:sz w:val="24"/>
      <w:szCs w:val="24"/>
    </w:rPr>
  </w:style>
  <w:style w:type="character" w:customStyle="1" w:styleId="apple-converted-space">
    <w:name w:val="apple-converted-space"/>
    <w:rsid w:val="00912541"/>
  </w:style>
  <w:style w:type="character" w:styleId="aa">
    <w:name w:val="FollowedHyperlink"/>
    <w:rsid w:val="006F4812"/>
    <w:rPr>
      <w:color w:val="954F72"/>
      <w:u w:val="single"/>
    </w:rPr>
  </w:style>
  <w:style w:type="paragraph" w:styleId="ab">
    <w:name w:val="Balloon Text"/>
    <w:basedOn w:val="a"/>
    <w:link w:val="ac"/>
    <w:rsid w:val="0030560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30560D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C7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4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7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.minzdrav.gov.ru/clin_recomend" TargetMode="External"/><Relationship Id="rId5" Type="http://schemas.openxmlformats.org/officeDocument/2006/relationships/hyperlink" Target="http://publication.pravo.gov.ru/documents/block/foiv0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ДОБРОВОЛЬНОЕ ИНФОРМИРОВАННОЕ СОГЛАСИЕ пациента на проведение обследования и лечения в Многопрофильной клинике «120 на 80»</vt:lpstr>
    </vt:vector>
  </TitlesOfParts>
  <Company>HP</Company>
  <LinksUpToDate>false</LinksUpToDate>
  <CharactersWithSpaces>1336</CharactersWithSpaces>
  <SharedDoc>false</SharedDoc>
  <HLinks>
    <vt:vector size="12" baseType="variant">
      <vt:variant>
        <vt:i4>1245200</vt:i4>
      </vt:variant>
      <vt:variant>
        <vt:i4>3</vt:i4>
      </vt:variant>
      <vt:variant>
        <vt:i4>0</vt:i4>
      </vt:variant>
      <vt:variant>
        <vt:i4>5</vt:i4>
      </vt:variant>
      <vt:variant>
        <vt:lpwstr>http://gp220.ru/</vt:lpwstr>
      </vt:variant>
      <vt:variant>
        <vt:lpwstr/>
      </vt:variant>
      <vt:variant>
        <vt:i4>1376290</vt:i4>
      </vt:variant>
      <vt:variant>
        <vt:i4>0</vt:i4>
      </vt:variant>
      <vt:variant>
        <vt:i4>0</vt:i4>
      </vt:variant>
      <vt:variant>
        <vt:i4>5</vt:i4>
      </vt:variant>
      <vt:variant>
        <vt:lpwstr>mailto:gp220@zdrav.mos.ru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ДОБРОВОЛЬНОЕ ИНФОРМИРОВАННОЕ СОГЛАСИЕ пациента на проведение обследования и лечения в Многопрофильной клинике «120 на 80»</dc:title>
  <dc:subject/>
  <dc:creator>Лиза</dc:creator>
  <cp:keywords/>
  <cp:lastModifiedBy>Татьяна</cp:lastModifiedBy>
  <cp:revision>4</cp:revision>
  <cp:lastPrinted>2018-05-31T11:05:00Z</cp:lastPrinted>
  <dcterms:created xsi:type="dcterms:W3CDTF">2024-11-11T07:10:00Z</dcterms:created>
  <dcterms:modified xsi:type="dcterms:W3CDTF">2024-11-12T13:27:00Z</dcterms:modified>
</cp:coreProperties>
</file>